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4A421F" w14:paraId="6E0A41B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EE1674A" w14:textId="77777777" w:rsidR="004A421F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84444A4" w14:textId="77777777" w:rsidR="004A421F" w:rsidRDefault="00000000">
            <w:pPr>
              <w:spacing w:after="0" w:line="240" w:lineRule="auto"/>
            </w:pPr>
            <w:r>
              <w:t>52485</w:t>
            </w:r>
          </w:p>
        </w:tc>
      </w:tr>
      <w:tr w:rsidR="004A421F" w14:paraId="5FB735B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87BFF5" w14:textId="77777777" w:rsidR="004A421F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4DBCF93" w14:textId="77777777" w:rsidR="004A421F" w:rsidRDefault="00000000">
            <w:pPr>
              <w:spacing w:after="0" w:line="240" w:lineRule="auto"/>
            </w:pPr>
            <w:r>
              <w:t>DJEČJI VRTIĆ PČELICA ŽAKANJE</w:t>
            </w:r>
          </w:p>
        </w:tc>
      </w:tr>
      <w:tr w:rsidR="004A421F" w14:paraId="15EB1B73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2954664" w14:textId="77777777" w:rsidR="004A421F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3BA1CAF" w14:textId="77777777" w:rsidR="004A421F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7788D541" w14:textId="77777777" w:rsidR="004A421F" w:rsidRDefault="00000000">
      <w:r>
        <w:br/>
      </w:r>
    </w:p>
    <w:p w14:paraId="576A0D95" w14:textId="77777777" w:rsidR="004A421F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A97E76C" w14:textId="77777777" w:rsidR="004A421F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5095C8FD" w14:textId="77777777" w:rsidR="004A421F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1D4C78F0" w14:textId="77777777" w:rsidR="004A421F" w:rsidRDefault="004A421F"/>
    <w:p w14:paraId="19C85FAA" w14:textId="77777777" w:rsidR="004A421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70AB362" w14:textId="77777777" w:rsidR="004A421F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4A421F" w14:paraId="34C585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907A0A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69764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0AB549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D9A92E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3C26A0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A28497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A421F" w14:paraId="219A28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8FEDAC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9D8DF0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5B21B5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28D759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94.636,78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DA4CD2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128.527,82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C1E5CF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135,8</w:t>
            </w:r>
          </w:p>
        </w:tc>
      </w:tr>
      <w:tr w:rsidR="004A421F" w14:paraId="191EBB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FDF7EC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1CE3BC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599CAF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DCA2F1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86.123,42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63C854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125.482,19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8EAA6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145,7</w:t>
            </w:r>
          </w:p>
        </w:tc>
      </w:tr>
      <w:tr w:rsidR="004A421F" w14:paraId="57974D2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108A05" w14:textId="77777777" w:rsidR="004A421F" w:rsidRDefault="004A421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8BB1B0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2C9EE8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D8E852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8.513,36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557AE9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3.045,63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5936C6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35,8</w:t>
            </w:r>
          </w:p>
        </w:tc>
      </w:tr>
      <w:tr w:rsidR="004A421F" w14:paraId="303281B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76C6EC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BA4712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453044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59796C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93F11C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95A6F3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A421F" w14:paraId="0FC47D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A6D6E5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8ED660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C2E9C8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8F6D61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640645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514B58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A421F" w14:paraId="1A92B02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1763A5" w14:textId="77777777" w:rsidR="004A421F" w:rsidRDefault="004A421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567115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3CF8B0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1D590C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EDE46B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60CC84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A421F" w14:paraId="5BE6740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7CBDF5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902829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6183AA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04D145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DD2CF7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12E4F5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A421F" w14:paraId="77F5F4C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FF09E3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2B2A45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018CFA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8A5305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9FDEED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380A74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4A421F" w14:paraId="7485B66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BB908B" w14:textId="77777777" w:rsidR="004A421F" w:rsidRDefault="004A421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A4E4DD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ECA6E2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CB1992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A0DE58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7E8374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4A421F" w14:paraId="7797D8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B48A21" w14:textId="77777777" w:rsidR="004A421F" w:rsidRDefault="004A421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23EAAE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EEF51E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3E6CEC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8.513,36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E55839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3.045,63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766F47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35,8</w:t>
            </w:r>
          </w:p>
        </w:tc>
      </w:tr>
    </w:tbl>
    <w:p w14:paraId="174DFB77" w14:textId="77777777" w:rsidR="004A421F" w:rsidRDefault="004A421F">
      <w:pPr>
        <w:spacing w:after="0"/>
      </w:pPr>
    </w:p>
    <w:p w14:paraId="25B4BD1A" w14:textId="77777777" w:rsidR="004A421F" w:rsidRDefault="00000000">
      <w:pPr>
        <w:spacing w:line="240" w:lineRule="auto"/>
        <w:jc w:val="both"/>
      </w:pPr>
      <w:r>
        <w:t>Višak prihoda i primitaka (šifra X003 i Y003) u iznosu od 3045,63 € odnosi se na metodološki višak. U 2024. godini DV Pčelica je na kraju godine imala 5.893,67 € metodološkog manjka zbog obračuna plaće za 12 mjesec u 2024. godini. U ovom izvještajnom razdoblju je DV Pčelica ostvario metodološki manjak u iznosu od 2.848,04 € što je vidljivo (šifra Y006). Preneseni manjak u iznosu od 5.893,67 minus višak prihoda i primitaka od 3.045,63 daje rezultat od 2.848,04 € .</w:t>
      </w:r>
    </w:p>
    <w:p w14:paraId="21C7631E" w14:textId="77777777" w:rsidR="004A421F" w:rsidRDefault="00000000">
      <w:r>
        <w:lastRenderedPageBreak/>
        <w:br/>
      </w:r>
    </w:p>
    <w:p w14:paraId="7932331D" w14:textId="77777777" w:rsidR="004A421F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4A421F" w14:paraId="73C802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DFC8BD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24AF09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5BC4D6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9B140A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5CBCB8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C0A6B3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A421F" w14:paraId="5C3865E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0C7B84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EB5E6F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9275E1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C1235D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47.990,64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766C78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69.921,10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2C0E96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145,7</w:t>
            </w:r>
          </w:p>
        </w:tc>
      </w:tr>
    </w:tbl>
    <w:p w14:paraId="7AAA782D" w14:textId="77777777" w:rsidR="004A421F" w:rsidRDefault="004A421F">
      <w:pPr>
        <w:spacing w:after="0"/>
      </w:pPr>
    </w:p>
    <w:p w14:paraId="78D1630F" w14:textId="77777777" w:rsidR="004A421F" w:rsidRDefault="00000000">
      <w:pPr>
        <w:spacing w:line="240" w:lineRule="auto"/>
        <w:jc w:val="both"/>
      </w:pPr>
      <w:r>
        <w:t>Plaće za redovan rad u drugom tromjesečju 2025. ostvareni su u iznosu od 69.921,10 € što je 45,7% više u odnosu na plaće za redovan rad u drugom tromjesečju 2024. Povećana je osnovica i koeficijenti djelatnicima.</w:t>
      </w:r>
    </w:p>
    <w:p w14:paraId="13D23B73" w14:textId="77777777" w:rsidR="004A421F" w:rsidRDefault="004A421F"/>
    <w:p w14:paraId="033F6E24" w14:textId="77777777" w:rsidR="004A421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337119DE" w14:textId="77777777" w:rsidR="004A421F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4A421F" w14:paraId="519671B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FA3BBC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D25CDC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413B4A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8C57C8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105B97" w14:textId="77777777" w:rsidR="004A421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4A421F" w14:paraId="7AF0E93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956CB9" w14:textId="77777777" w:rsidR="004A421F" w:rsidRDefault="004A421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78B69E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02BB31" w14:textId="77777777" w:rsidR="004A421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D420F1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084BC" w14:textId="77777777" w:rsidR="004A421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72F3F9E" w14:textId="77777777" w:rsidR="004A421F" w:rsidRDefault="004A421F">
      <w:pPr>
        <w:spacing w:after="0"/>
      </w:pPr>
    </w:p>
    <w:p w14:paraId="3AA84E11" w14:textId="77777777" w:rsidR="004A421F" w:rsidRDefault="00000000">
      <w:pPr>
        <w:spacing w:line="240" w:lineRule="auto"/>
        <w:jc w:val="both"/>
      </w:pPr>
      <w:r>
        <w:t>DV Pčelica u ovom izvještajnom razdoblju nema dospjelih obveza.</w:t>
      </w:r>
    </w:p>
    <w:p w14:paraId="65C7A875" w14:textId="77777777" w:rsidR="004A421F" w:rsidRDefault="004A421F"/>
    <w:sectPr w:rsidR="004A4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21F"/>
    <w:rsid w:val="004A421F"/>
    <w:rsid w:val="005B4644"/>
    <w:rsid w:val="0081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D6A8"/>
  <w15:docId w15:val="{C3CC4D92-7AD9-4D1A-AE8D-02A45456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2025-07-09T09:23:00Z</dcterms:created>
  <dcterms:modified xsi:type="dcterms:W3CDTF">2025-07-09T09:23:00Z</dcterms:modified>
</cp:coreProperties>
</file>